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3E" w:rsidRPr="002F15A7" w:rsidRDefault="00145C3E" w:rsidP="002F15A7">
      <w:pPr>
        <w:jc w:val="center"/>
        <w:rPr>
          <w:b/>
        </w:rPr>
      </w:pPr>
      <w:bookmarkStart w:id="0" w:name="_GoBack"/>
      <w:bookmarkEnd w:id="0"/>
    </w:p>
    <w:p w:rsidR="00EE1321" w:rsidRPr="00E03128" w:rsidRDefault="00EE1321" w:rsidP="00EE1321">
      <w:pPr>
        <w:jc w:val="center"/>
        <w:rPr>
          <w:b/>
          <w:sz w:val="28"/>
          <w:szCs w:val="28"/>
        </w:rPr>
      </w:pPr>
      <w:r w:rsidRPr="00E03128">
        <w:rPr>
          <w:b/>
          <w:sz w:val="28"/>
          <w:szCs w:val="28"/>
        </w:rPr>
        <w:t>EvNSW SERIOUS INCIDENT MANAGEMENT (SIM)</w:t>
      </w:r>
    </w:p>
    <w:p w:rsidR="00EE1321" w:rsidRDefault="00EE1321" w:rsidP="00EE1321">
      <w:pPr>
        <w:jc w:val="center"/>
        <w:rPr>
          <w:i/>
        </w:rPr>
      </w:pPr>
      <w:r>
        <w:rPr>
          <w:i/>
        </w:rPr>
        <w:t xml:space="preserve">This document does not take the place of </w:t>
      </w:r>
      <w:r w:rsidR="001E7200">
        <w:rPr>
          <w:i/>
        </w:rPr>
        <w:t xml:space="preserve">FEI </w:t>
      </w:r>
      <w:r>
        <w:rPr>
          <w:i/>
        </w:rPr>
        <w:t>requirements. It is a brief outline of</w:t>
      </w:r>
      <w:r w:rsidR="00811F65">
        <w:rPr>
          <w:i/>
        </w:rPr>
        <w:t xml:space="preserve"> </w:t>
      </w:r>
      <w:r w:rsidR="009653C0">
        <w:rPr>
          <w:i/>
        </w:rPr>
        <w:t>some procedures</w:t>
      </w:r>
      <w:r>
        <w:rPr>
          <w:i/>
        </w:rPr>
        <w:t xml:space="preserve"> that should be considered prior to the start of the Event.</w:t>
      </w:r>
    </w:p>
    <w:p w:rsidR="00EE1321" w:rsidRDefault="00EE1321" w:rsidP="00EE1321">
      <w:pPr>
        <w:jc w:val="center"/>
        <w:rPr>
          <w:i/>
        </w:rPr>
      </w:pPr>
    </w:p>
    <w:p w:rsidR="00EE1321" w:rsidRPr="00B11041" w:rsidRDefault="00EE1321" w:rsidP="00B11041">
      <w:pPr>
        <w:pStyle w:val="ListParagraph"/>
        <w:numPr>
          <w:ilvl w:val="0"/>
          <w:numId w:val="3"/>
        </w:numPr>
        <w:rPr>
          <w:b/>
          <w:i/>
        </w:rPr>
      </w:pPr>
      <w:r w:rsidRPr="00B11041">
        <w:rPr>
          <w:b/>
          <w:i/>
        </w:rPr>
        <w:t xml:space="preserve">A meeting should take place </w:t>
      </w:r>
      <w:r w:rsidR="00E82CC6" w:rsidRPr="00B11041">
        <w:rPr>
          <w:b/>
          <w:i/>
        </w:rPr>
        <w:t>with officials before the start of the Cross Country</w:t>
      </w:r>
    </w:p>
    <w:p w:rsidR="00E82CC6" w:rsidRDefault="00E82CC6" w:rsidP="00E82CC6">
      <w:pPr>
        <w:pStyle w:val="ListParagraph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260"/>
        <w:gridCol w:w="2222"/>
      </w:tblGrid>
      <w:tr w:rsidR="00E82CC6" w:rsidTr="00E82CC6">
        <w:tc>
          <w:tcPr>
            <w:tcW w:w="4820" w:type="dxa"/>
            <w:shd w:val="clear" w:color="auto" w:fill="BFBFBF" w:themeFill="background1" w:themeFillShade="BF"/>
          </w:tcPr>
          <w:p w:rsidR="00E82CC6" w:rsidRDefault="00E82CC6" w:rsidP="00E82CC6">
            <w:pPr>
              <w:pStyle w:val="ListParagraph"/>
              <w:ind w:left="0"/>
            </w:pPr>
            <w:r w:rsidRPr="00E82CC6">
              <w:t>SIM Management Team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82CC6" w:rsidRDefault="00E82CC6" w:rsidP="00E82CC6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:rsidR="00E82CC6" w:rsidRDefault="00E82CC6" w:rsidP="00E82CC6">
            <w:pPr>
              <w:pStyle w:val="ListParagraph"/>
              <w:ind w:left="0"/>
            </w:pPr>
            <w:r>
              <w:t>Phone</w:t>
            </w:r>
          </w:p>
        </w:tc>
      </w:tr>
      <w:tr w:rsidR="00E82CC6" w:rsidTr="00E82CC6">
        <w:tc>
          <w:tcPr>
            <w:tcW w:w="4820" w:type="dxa"/>
          </w:tcPr>
          <w:p w:rsidR="00E82CC6" w:rsidRDefault="00E82CC6" w:rsidP="00E82CC6">
            <w:pPr>
              <w:pStyle w:val="ListParagraph"/>
              <w:ind w:left="0"/>
            </w:pPr>
            <w:r>
              <w:t>Representative of the OC (Head of SIM)</w:t>
            </w:r>
          </w:p>
        </w:tc>
        <w:tc>
          <w:tcPr>
            <w:tcW w:w="3260" w:type="dxa"/>
          </w:tcPr>
          <w:p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82CC6" w:rsidRDefault="00E82CC6" w:rsidP="00E82CC6">
            <w:pPr>
              <w:pStyle w:val="ListParagraph"/>
              <w:ind w:left="0"/>
            </w:pPr>
          </w:p>
        </w:tc>
      </w:tr>
      <w:tr w:rsidR="00E82CC6" w:rsidTr="00E82CC6">
        <w:tc>
          <w:tcPr>
            <w:tcW w:w="4820" w:type="dxa"/>
          </w:tcPr>
          <w:p w:rsidR="00E82CC6" w:rsidRDefault="00E82CC6" w:rsidP="00E82CC6">
            <w:pPr>
              <w:pStyle w:val="ListParagraph"/>
              <w:ind w:left="0"/>
            </w:pPr>
            <w:r>
              <w:t>Technical Delegate or their Representative</w:t>
            </w:r>
          </w:p>
        </w:tc>
        <w:tc>
          <w:tcPr>
            <w:tcW w:w="3260" w:type="dxa"/>
          </w:tcPr>
          <w:p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82CC6" w:rsidRDefault="00E82CC6" w:rsidP="00E82CC6">
            <w:pPr>
              <w:pStyle w:val="ListParagraph"/>
              <w:ind w:left="0"/>
            </w:pPr>
          </w:p>
        </w:tc>
      </w:tr>
      <w:tr w:rsidR="00E82CC6" w:rsidTr="00E82CC6">
        <w:tc>
          <w:tcPr>
            <w:tcW w:w="4820" w:type="dxa"/>
          </w:tcPr>
          <w:p w:rsidR="00E82CC6" w:rsidRDefault="00E82CC6" w:rsidP="00E82CC6">
            <w:pPr>
              <w:pStyle w:val="ListParagraph"/>
              <w:ind w:left="0"/>
            </w:pPr>
            <w:r>
              <w:t>Medical Officer or their Representative</w:t>
            </w:r>
          </w:p>
        </w:tc>
        <w:tc>
          <w:tcPr>
            <w:tcW w:w="3260" w:type="dxa"/>
          </w:tcPr>
          <w:p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82CC6" w:rsidRDefault="00E82CC6" w:rsidP="00E82CC6">
            <w:pPr>
              <w:pStyle w:val="ListParagraph"/>
              <w:ind w:left="0"/>
            </w:pPr>
          </w:p>
        </w:tc>
      </w:tr>
      <w:tr w:rsidR="00E82CC6" w:rsidTr="00E82CC6">
        <w:tc>
          <w:tcPr>
            <w:tcW w:w="4820" w:type="dxa"/>
          </w:tcPr>
          <w:p w:rsidR="00E82CC6" w:rsidRDefault="00E82CC6" w:rsidP="00E82CC6">
            <w:pPr>
              <w:pStyle w:val="ListParagraph"/>
              <w:ind w:left="0"/>
            </w:pPr>
            <w:r>
              <w:t>Veterinarian or their Representative</w:t>
            </w:r>
          </w:p>
        </w:tc>
        <w:tc>
          <w:tcPr>
            <w:tcW w:w="3260" w:type="dxa"/>
          </w:tcPr>
          <w:p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82CC6" w:rsidRDefault="00E82CC6" w:rsidP="00E82CC6">
            <w:pPr>
              <w:pStyle w:val="ListParagraph"/>
              <w:ind w:left="0"/>
            </w:pPr>
          </w:p>
        </w:tc>
      </w:tr>
      <w:tr w:rsidR="00E82CC6" w:rsidTr="00E82CC6">
        <w:tc>
          <w:tcPr>
            <w:tcW w:w="4820" w:type="dxa"/>
          </w:tcPr>
          <w:p w:rsidR="00E82CC6" w:rsidRDefault="00E82CC6" w:rsidP="00E82CC6">
            <w:pPr>
              <w:pStyle w:val="ListParagraph"/>
              <w:ind w:left="0"/>
            </w:pPr>
            <w:r>
              <w:t>Press Officer/Communications</w:t>
            </w:r>
          </w:p>
        </w:tc>
        <w:tc>
          <w:tcPr>
            <w:tcW w:w="3260" w:type="dxa"/>
          </w:tcPr>
          <w:p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82CC6" w:rsidRDefault="00E82CC6" w:rsidP="00E82CC6">
            <w:pPr>
              <w:pStyle w:val="ListParagraph"/>
              <w:ind w:left="0"/>
            </w:pPr>
          </w:p>
        </w:tc>
      </w:tr>
      <w:tr w:rsidR="00E82CC6" w:rsidTr="00E82CC6">
        <w:tc>
          <w:tcPr>
            <w:tcW w:w="4820" w:type="dxa"/>
          </w:tcPr>
          <w:p w:rsidR="00E82CC6" w:rsidRDefault="00E82CC6" w:rsidP="00E82CC6">
            <w:pPr>
              <w:pStyle w:val="ListParagraph"/>
              <w:ind w:left="0"/>
            </w:pPr>
            <w:r>
              <w:t>NOK contact/ family liaison</w:t>
            </w:r>
          </w:p>
        </w:tc>
        <w:tc>
          <w:tcPr>
            <w:tcW w:w="3260" w:type="dxa"/>
          </w:tcPr>
          <w:p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82CC6" w:rsidRDefault="00E82CC6" w:rsidP="00E82CC6">
            <w:pPr>
              <w:pStyle w:val="ListParagraph"/>
              <w:ind w:left="0"/>
            </w:pPr>
          </w:p>
        </w:tc>
      </w:tr>
      <w:tr w:rsidR="00E82CC6" w:rsidTr="00E82CC6">
        <w:tc>
          <w:tcPr>
            <w:tcW w:w="4820" w:type="dxa"/>
          </w:tcPr>
          <w:p w:rsidR="00E82CC6" w:rsidRDefault="00E82CC6" w:rsidP="00E82CC6">
            <w:pPr>
              <w:pStyle w:val="ListParagraph"/>
              <w:ind w:left="0"/>
            </w:pPr>
            <w:r>
              <w:t>Assistant to assist with admin</w:t>
            </w:r>
          </w:p>
        </w:tc>
        <w:tc>
          <w:tcPr>
            <w:tcW w:w="3260" w:type="dxa"/>
          </w:tcPr>
          <w:p w:rsidR="00E82CC6" w:rsidRDefault="00E82CC6" w:rsidP="00E82CC6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82CC6" w:rsidRDefault="00E82CC6" w:rsidP="00E82CC6">
            <w:pPr>
              <w:pStyle w:val="ListParagraph"/>
              <w:ind w:left="0"/>
            </w:pPr>
          </w:p>
        </w:tc>
      </w:tr>
    </w:tbl>
    <w:p w:rsidR="00E82CC6" w:rsidRDefault="00E82CC6" w:rsidP="00E82CC6">
      <w:pPr>
        <w:pStyle w:val="ListParagraph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260"/>
        <w:gridCol w:w="2222"/>
      </w:tblGrid>
      <w:tr w:rsidR="00E03128" w:rsidTr="008871C3">
        <w:tc>
          <w:tcPr>
            <w:tcW w:w="4820" w:type="dxa"/>
            <w:shd w:val="clear" w:color="auto" w:fill="BFBFBF" w:themeFill="background1" w:themeFillShade="BF"/>
          </w:tcPr>
          <w:p w:rsidR="00E03128" w:rsidRDefault="00E03128" w:rsidP="008871C3">
            <w:pPr>
              <w:pStyle w:val="ListParagraph"/>
              <w:ind w:left="0"/>
            </w:pPr>
            <w:r>
              <w:t>Independent Investigation Panel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03128" w:rsidRDefault="00E03128" w:rsidP="008871C3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:rsidR="00E03128" w:rsidRDefault="00E03128" w:rsidP="008871C3">
            <w:pPr>
              <w:pStyle w:val="ListParagraph"/>
              <w:ind w:left="0"/>
            </w:pPr>
            <w:r>
              <w:t>Phone</w:t>
            </w:r>
          </w:p>
        </w:tc>
      </w:tr>
      <w:tr w:rsidR="00E03128" w:rsidTr="008871C3">
        <w:tc>
          <w:tcPr>
            <w:tcW w:w="4820" w:type="dxa"/>
          </w:tcPr>
          <w:p w:rsidR="00E03128" w:rsidRDefault="00E03128" w:rsidP="008871C3">
            <w:pPr>
              <w:pStyle w:val="ListParagraph"/>
              <w:ind w:left="0"/>
            </w:pPr>
            <w:r>
              <w:t>Member 1 (Non officiating Official)</w:t>
            </w:r>
          </w:p>
        </w:tc>
        <w:tc>
          <w:tcPr>
            <w:tcW w:w="3260" w:type="dxa"/>
          </w:tcPr>
          <w:p w:rsidR="00E03128" w:rsidRDefault="00E03128" w:rsidP="008871C3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03128" w:rsidRDefault="00E03128" w:rsidP="008871C3">
            <w:pPr>
              <w:pStyle w:val="ListParagraph"/>
              <w:ind w:left="0"/>
            </w:pPr>
          </w:p>
        </w:tc>
      </w:tr>
      <w:tr w:rsidR="00E03128" w:rsidTr="008871C3">
        <w:tc>
          <w:tcPr>
            <w:tcW w:w="4820" w:type="dxa"/>
          </w:tcPr>
          <w:p w:rsidR="00E03128" w:rsidRDefault="00E03128" w:rsidP="00E03128">
            <w:pPr>
              <w:pStyle w:val="ListParagraph"/>
              <w:ind w:left="0"/>
            </w:pPr>
            <w:r>
              <w:t>Member 2 (Non officiating Rider)</w:t>
            </w:r>
          </w:p>
        </w:tc>
        <w:tc>
          <w:tcPr>
            <w:tcW w:w="3260" w:type="dxa"/>
          </w:tcPr>
          <w:p w:rsidR="00E03128" w:rsidRDefault="00E03128" w:rsidP="008871C3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03128" w:rsidRDefault="00E03128" w:rsidP="008871C3">
            <w:pPr>
              <w:pStyle w:val="ListParagraph"/>
              <w:ind w:left="0"/>
            </w:pPr>
          </w:p>
        </w:tc>
      </w:tr>
      <w:tr w:rsidR="00E03128" w:rsidTr="008871C3">
        <w:tc>
          <w:tcPr>
            <w:tcW w:w="4820" w:type="dxa"/>
          </w:tcPr>
          <w:p w:rsidR="00E03128" w:rsidRDefault="00E03128" w:rsidP="00E03128">
            <w:pPr>
              <w:pStyle w:val="ListParagraph"/>
              <w:ind w:left="0"/>
            </w:pPr>
            <w:r>
              <w:t>Member 3 (Person experienced in Eventing)</w:t>
            </w:r>
          </w:p>
        </w:tc>
        <w:tc>
          <w:tcPr>
            <w:tcW w:w="3260" w:type="dxa"/>
          </w:tcPr>
          <w:p w:rsidR="00E03128" w:rsidRDefault="00E03128" w:rsidP="008871C3">
            <w:pPr>
              <w:pStyle w:val="ListParagraph"/>
              <w:ind w:left="0"/>
            </w:pPr>
          </w:p>
        </w:tc>
        <w:tc>
          <w:tcPr>
            <w:tcW w:w="2222" w:type="dxa"/>
          </w:tcPr>
          <w:p w:rsidR="00E03128" w:rsidRDefault="00E03128" w:rsidP="008871C3">
            <w:pPr>
              <w:pStyle w:val="ListParagraph"/>
              <w:ind w:left="0"/>
            </w:pPr>
          </w:p>
        </w:tc>
      </w:tr>
    </w:tbl>
    <w:p w:rsidR="00E82CC6" w:rsidRPr="00145C3E" w:rsidRDefault="00E82CC6" w:rsidP="00E82CC6">
      <w:pPr>
        <w:pStyle w:val="ListParagraph"/>
        <w:rPr>
          <w:rFonts w:cstheme="minorHAnsi"/>
          <w:i/>
          <w:sz w:val="20"/>
          <w:szCs w:val="20"/>
        </w:rPr>
      </w:pPr>
    </w:p>
    <w:p w:rsidR="00EE1321" w:rsidRPr="00145C3E" w:rsidRDefault="00E03128" w:rsidP="00E03128">
      <w:pPr>
        <w:pStyle w:val="ListParagraph"/>
        <w:numPr>
          <w:ilvl w:val="0"/>
          <w:numId w:val="3"/>
        </w:numPr>
        <w:jc w:val="center"/>
        <w:rPr>
          <w:rFonts w:cstheme="minorHAnsi"/>
          <w:i/>
          <w:sz w:val="20"/>
          <w:szCs w:val="20"/>
        </w:rPr>
      </w:pPr>
      <w:r w:rsidRPr="00145C3E">
        <w:rPr>
          <w:rFonts w:cstheme="minorHAnsi"/>
          <w:i/>
          <w:sz w:val="20"/>
          <w:szCs w:val="20"/>
        </w:rPr>
        <w:t>In case of a serious accident of a rider or horse immediate action and communication will be:</w:t>
      </w:r>
    </w:p>
    <w:p w:rsidR="00E03128" w:rsidRPr="00145C3E" w:rsidRDefault="00E03128" w:rsidP="00E0312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At the fence</w:t>
      </w:r>
      <w:r w:rsidRPr="00145C3E">
        <w:rPr>
          <w:rFonts w:eastAsia="Calibri" w:cstheme="minorHAnsi"/>
          <w:sz w:val="20"/>
          <w:szCs w:val="20"/>
          <w:lang w:val="en-US"/>
        </w:rPr>
        <w:t>:</w:t>
      </w:r>
    </w:p>
    <w:p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screens up while any treatment is taking place</w:t>
      </w:r>
    </w:p>
    <w:p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take rider or horse into ambulance as quickly as possible, subject to Medical/Veterinary advice to clear the course to continue the competition</w:t>
      </w:r>
    </w:p>
    <w:p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fence repair crew to repair ground or fence if necessary</w:t>
      </w:r>
    </w:p>
    <w:p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Fence judge to be replaced if necessary, as required to provide a report/independent statement. Fence judge may require support following a serious accident.</w:t>
      </w:r>
    </w:p>
    <w:p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PA Commentator to announce hold up on co</w:t>
      </w:r>
      <w:r w:rsidR="003421E6">
        <w:rPr>
          <w:rFonts w:eastAsia="Calibri" w:cstheme="minorHAnsi"/>
          <w:sz w:val="20"/>
          <w:szCs w:val="20"/>
          <w:lang w:val="en-US"/>
        </w:rPr>
        <w:t>urse,  without further details</w:t>
      </w:r>
    </w:p>
    <w:p w:rsidR="00E03128" w:rsidRPr="00145C3E" w:rsidRDefault="00E03128" w:rsidP="00E0312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Media and photographers at distance if possible </w:t>
      </w:r>
    </w:p>
    <w:p w:rsidR="00E03128" w:rsidRPr="00145C3E" w:rsidRDefault="00E03128" w:rsidP="00E03128">
      <w:pPr>
        <w:spacing w:before="120"/>
        <w:rPr>
          <w:rFonts w:eastAsia="Calibri" w:cstheme="minorHAnsi"/>
          <w:b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Meeting:</w:t>
      </w:r>
    </w:p>
    <w:p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Initiate gathering of information and establish facts, check if video material, photographs, diagrams statements with the help of the TD is available </w:t>
      </w:r>
    </w:p>
    <w:p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Inform essential contacts </w:t>
      </w:r>
    </w:p>
    <w:p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Keep contact with hospital </w:t>
      </w:r>
    </w:p>
    <w:p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Arrange communication / support with immediate issues with Riders family /team/friends / horse owners (accompany to hospital, provide info &amp; logistical support)</w:t>
      </w:r>
    </w:p>
    <w:p w:rsidR="00E03128" w:rsidRPr="00145C3E" w:rsidRDefault="00E03128" w:rsidP="00145C3E">
      <w:pPr>
        <w:pStyle w:val="ListParagraph"/>
        <w:overflowPunct w:val="0"/>
        <w:autoSpaceDE w:val="0"/>
        <w:autoSpaceDN w:val="0"/>
        <w:adjustRightInd w:val="0"/>
        <w:spacing w:before="120"/>
        <w:ind w:left="56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</w:p>
    <w:p w:rsidR="00E03128" w:rsidRPr="00145C3E" w:rsidRDefault="00E03128" w:rsidP="00E03128">
      <w:pPr>
        <w:jc w:val="both"/>
        <w:rPr>
          <w:rFonts w:eastAsia="Calibri" w:cstheme="minorHAnsi"/>
          <w:b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Actions</w:t>
      </w:r>
      <w:r w:rsidR="00145C3E" w:rsidRPr="00145C3E">
        <w:rPr>
          <w:rFonts w:eastAsia="Calibri" w:cstheme="minorHAnsi"/>
          <w:b/>
          <w:sz w:val="20"/>
          <w:szCs w:val="20"/>
          <w:lang w:val="en-US"/>
        </w:rPr>
        <w:t>:</w:t>
      </w:r>
    </w:p>
    <w:p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Communication: holding statement to be provided to Media, Commentator</w:t>
      </w:r>
    </w:p>
    <w:p w:rsidR="00E03128" w:rsidRPr="00145C3E" w:rsidRDefault="00E03128" w:rsidP="00E03128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567" w:hanging="357"/>
        <w:contextualSpacing w:val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Decide if event should continue if case of rider fatality (rider meeting can be convened before decision is taken)</w:t>
      </w:r>
    </w:p>
    <w:p w:rsidR="00145C3E" w:rsidRPr="003421E6" w:rsidRDefault="00145C3E" w:rsidP="003421E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</w:p>
    <w:p w:rsidR="00145C3E" w:rsidRPr="00145C3E" w:rsidRDefault="00145C3E" w:rsidP="00145C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bCs/>
          <w:caps/>
          <w:sz w:val="20"/>
          <w:szCs w:val="20"/>
          <w:lang w:val="en-US"/>
        </w:rPr>
        <w:t>Media Communication:</w:t>
      </w:r>
    </w:p>
    <w:p w:rsidR="00145C3E" w:rsidRPr="00145C3E" w:rsidRDefault="00145C3E" w:rsidP="00145C3E">
      <w:p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 xml:space="preserve">Written statements </w:t>
      </w:r>
    </w:p>
    <w:p w:rsidR="00145C3E" w:rsidRPr="00145C3E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Name of rider, nationality </w:t>
      </w:r>
    </w:p>
    <w:p w:rsidR="00145C3E" w:rsidRPr="00145C3E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Name of horse (owners)</w:t>
      </w:r>
    </w:p>
    <w:p w:rsidR="00145C3E" w:rsidRPr="00145C3E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Type of fall:</w:t>
      </w:r>
    </w:p>
    <w:p w:rsidR="002D1E4C" w:rsidRDefault="00145C3E" w:rsidP="00145C3E">
      <w:pPr>
        <w:pStyle w:val="ListParagraph"/>
        <w:numPr>
          <w:ilvl w:val="0"/>
          <w:numId w:val="5"/>
        </w:num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cstheme="minorHAnsi"/>
          <w:sz w:val="20"/>
          <w:szCs w:val="20"/>
          <w:lang w:val="en-GB"/>
        </w:rPr>
        <w:t xml:space="preserve">The organisers are investigating the facts surrounding the incident, </w:t>
      </w:r>
      <w:r w:rsidRPr="00145C3E">
        <w:rPr>
          <w:rFonts w:eastAsia="Calibri" w:cstheme="minorHAnsi"/>
          <w:sz w:val="20"/>
          <w:szCs w:val="20"/>
          <w:lang w:val="en-US"/>
        </w:rPr>
        <w:t>Rider or horse is undergoing medical investigations</w:t>
      </w:r>
      <w:r w:rsidRPr="00145C3E">
        <w:rPr>
          <w:rFonts w:cstheme="minorHAnsi"/>
          <w:sz w:val="20"/>
          <w:szCs w:val="20"/>
          <w:lang w:val="en-GB"/>
        </w:rPr>
        <w:t>.  A full statement will be issued and a press conference held when</w:t>
      </w:r>
      <w:r w:rsidRPr="00145C3E">
        <w:rPr>
          <w:rFonts w:eastAsia="Calibri" w:cstheme="minorHAnsi"/>
          <w:sz w:val="20"/>
          <w:szCs w:val="20"/>
          <w:lang w:val="en-US"/>
        </w:rPr>
        <w:t xml:space="preserve"> more information as soon as possible / as available</w:t>
      </w:r>
    </w:p>
    <w:p w:rsidR="002D1E4C" w:rsidRDefault="002D1E4C">
      <w:pPr>
        <w:spacing w:after="200" w:line="276" w:lineRule="auto"/>
        <w:rPr>
          <w:rFonts w:eastAsia="Calibri" w:cstheme="minorHAnsi"/>
          <w:sz w:val="20"/>
          <w:szCs w:val="20"/>
          <w:lang w:val="en-US"/>
        </w:rPr>
      </w:pPr>
      <w:r>
        <w:rPr>
          <w:rFonts w:eastAsia="Calibri" w:cstheme="minorHAnsi"/>
          <w:sz w:val="20"/>
          <w:szCs w:val="20"/>
          <w:lang w:val="en-US"/>
        </w:rPr>
        <w:br w:type="page"/>
      </w:r>
    </w:p>
    <w:p w:rsidR="00145C3E" w:rsidRPr="00145C3E" w:rsidRDefault="00145C3E" w:rsidP="002D1E4C">
      <w:pPr>
        <w:pStyle w:val="ListParagraph"/>
        <w:spacing w:before="120"/>
        <w:jc w:val="both"/>
        <w:rPr>
          <w:rFonts w:eastAsia="Calibri" w:cstheme="minorHAnsi"/>
          <w:sz w:val="20"/>
          <w:szCs w:val="20"/>
          <w:lang w:val="en-US"/>
        </w:rPr>
      </w:pPr>
    </w:p>
    <w:p w:rsidR="00145C3E" w:rsidRPr="00145C3E" w:rsidRDefault="00145C3E" w:rsidP="00145C3E">
      <w:p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Verbal statement:</w:t>
      </w:r>
      <w:r w:rsidRPr="00145C3E">
        <w:rPr>
          <w:rFonts w:eastAsia="Calibri" w:cstheme="minorHAnsi"/>
          <w:sz w:val="20"/>
          <w:szCs w:val="20"/>
          <w:lang w:val="en-US"/>
        </w:rPr>
        <w:t xml:space="preserve">  Rider or horse is undergoing medical investigations and that more information will be available as soon as possible / as available.</w:t>
      </w:r>
    </w:p>
    <w:p w:rsidR="00145C3E" w:rsidRPr="00145C3E" w:rsidRDefault="00145C3E" w:rsidP="00145C3E">
      <w:pPr>
        <w:spacing w:before="12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b/>
          <w:sz w:val="20"/>
          <w:szCs w:val="20"/>
          <w:lang w:val="en-US"/>
        </w:rPr>
        <w:t>Press conference</w:t>
      </w:r>
      <w:r w:rsidRPr="00145C3E">
        <w:rPr>
          <w:rFonts w:eastAsia="Calibri" w:cstheme="minorHAnsi"/>
          <w:sz w:val="20"/>
          <w:szCs w:val="20"/>
          <w:lang w:val="en-US"/>
        </w:rPr>
        <w:t>:</w:t>
      </w:r>
    </w:p>
    <w:p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If required start press conference after the end of the competition – allow time to gather necessary information.</w:t>
      </w:r>
    </w:p>
    <w:p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In case of fatality: a factual statement and only few questions to be authorized</w:t>
      </w:r>
    </w:p>
    <w:p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Secure relevant rider/horse biography</w:t>
      </w:r>
    </w:p>
    <w:p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>If horse fatality, establish if rider is prepared is will/able to meet the press</w:t>
      </w:r>
    </w:p>
    <w:p w:rsidR="00145C3E" w:rsidRPr="00145C3E" w:rsidRDefault="00145C3E" w:rsidP="00145C3E">
      <w:pPr>
        <w:pStyle w:val="ListParagraph"/>
        <w:numPr>
          <w:ilvl w:val="0"/>
          <w:numId w:val="7"/>
        </w:numPr>
        <w:spacing w:before="60"/>
        <w:jc w:val="both"/>
        <w:rPr>
          <w:rFonts w:eastAsia="Calibri" w:cstheme="minorHAnsi"/>
          <w:sz w:val="20"/>
          <w:szCs w:val="20"/>
          <w:lang w:val="en-US"/>
        </w:rPr>
      </w:pPr>
      <w:r w:rsidRPr="00145C3E">
        <w:rPr>
          <w:rFonts w:eastAsia="Calibri" w:cstheme="minorHAnsi"/>
          <w:sz w:val="20"/>
          <w:szCs w:val="20"/>
          <w:lang w:val="en-US"/>
        </w:rPr>
        <w:t xml:space="preserve">Prepare Press statement – see below </w:t>
      </w:r>
    </w:p>
    <w:p w:rsidR="00145C3E" w:rsidRPr="00145C3E" w:rsidRDefault="00145C3E" w:rsidP="00145C3E">
      <w:pPr>
        <w:spacing w:before="120"/>
        <w:jc w:val="both"/>
        <w:rPr>
          <w:rFonts w:cstheme="minorHAnsi"/>
          <w:sz w:val="20"/>
          <w:szCs w:val="20"/>
          <w:lang w:val="en-GB"/>
        </w:rPr>
      </w:pPr>
      <w:r w:rsidRPr="00145C3E">
        <w:rPr>
          <w:rFonts w:cstheme="minorHAnsi"/>
          <w:b/>
          <w:sz w:val="20"/>
          <w:szCs w:val="20"/>
          <w:lang w:val="en-GB"/>
        </w:rPr>
        <w:t>NB</w:t>
      </w:r>
      <w:r w:rsidRPr="00145C3E">
        <w:rPr>
          <w:rFonts w:cstheme="minorHAnsi"/>
          <w:sz w:val="20"/>
          <w:szCs w:val="20"/>
          <w:lang w:val="en-GB"/>
        </w:rPr>
        <w:t>: Replies, written or verbal, should be:</w:t>
      </w:r>
    </w:p>
    <w:p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calm</w:t>
      </w:r>
    </w:p>
    <w:p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objective</w:t>
      </w:r>
    </w:p>
    <w:p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clear and factual</w:t>
      </w:r>
    </w:p>
    <w:p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brief</w:t>
      </w:r>
    </w:p>
    <w:p w:rsidR="00145C3E" w:rsidRPr="00145C3E" w:rsidRDefault="00145C3E" w:rsidP="00145C3E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 w:firstLine="284"/>
        <w:textAlignment w:val="baseline"/>
        <w:rPr>
          <w:rFonts w:cstheme="minorHAnsi"/>
          <w:sz w:val="20"/>
          <w:szCs w:val="20"/>
        </w:rPr>
      </w:pPr>
      <w:r w:rsidRPr="00145C3E">
        <w:rPr>
          <w:rFonts w:cstheme="minorHAnsi"/>
          <w:sz w:val="20"/>
          <w:szCs w:val="20"/>
        </w:rPr>
        <w:t>responsible and concerned</w:t>
      </w:r>
    </w:p>
    <w:p w:rsidR="00145C3E" w:rsidRPr="00145C3E" w:rsidRDefault="00145C3E" w:rsidP="00145C3E">
      <w:pPr>
        <w:overflowPunct w:val="0"/>
        <w:autoSpaceDE w:val="0"/>
        <w:autoSpaceDN w:val="0"/>
        <w:adjustRightInd w:val="0"/>
        <w:ind w:left="567"/>
        <w:textAlignment w:val="baseline"/>
        <w:rPr>
          <w:rFonts w:cstheme="minorHAnsi"/>
          <w:sz w:val="20"/>
          <w:szCs w:val="20"/>
        </w:rPr>
      </w:pPr>
    </w:p>
    <w:p w:rsidR="00145C3E" w:rsidRPr="00145C3E" w:rsidRDefault="00145C3E" w:rsidP="00145C3E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</w:p>
    <w:p w:rsidR="00145C3E" w:rsidRPr="00C95ACD" w:rsidRDefault="00C95ACD" w:rsidP="00C95ACD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Additional FEI information including </w:t>
      </w:r>
      <w:r w:rsidR="00145C3E">
        <w:rPr>
          <w:rFonts w:cstheme="minorHAnsi"/>
          <w:sz w:val="20"/>
          <w:szCs w:val="20"/>
        </w:rPr>
        <w:t xml:space="preserve">FEI </w:t>
      </w:r>
      <w:r w:rsidR="00145C3E" w:rsidRPr="00145C3E">
        <w:rPr>
          <w:rFonts w:cstheme="minorHAnsi"/>
          <w:sz w:val="20"/>
          <w:szCs w:val="20"/>
          <w:lang w:val="en-GB"/>
        </w:rPr>
        <w:t>EVENTING</w:t>
      </w:r>
      <w:r w:rsidR="00145C3E" w:rsidRPr="00145C3E">
        <w:rPr>
          <w:rFonts w:cstheme="minorHAnsi"/>
          <w:sz w:val="20"/>
          <w:szCs w:val="20"/>
        </w:rPr>
        <w:t xml:space="preserve"> </w:t>
      </w:r>
      <w:r w:rsidR="00145C3E" w:rsidRPr="00145C3E">
        <w:rPr>
          <w:rFonts w:cstheme="minorHAnsi"/>
          <w:sz w:val="20"/>
          <w:szCs w:val="20"/>
          <w:lang w:val="en-GB"/>
        </w:rPr>
        <w:t>SERIOUS INCIDENT MANAGEMENT (SIM) 2017</w:t>
      </w:r>
      <w:r>
        <w:rPr>
          <w:rFonts w:cstheme="minorHAnsi"/>
          <w:sz w:val="20"/>
          <w:szCs w:val="20"/>
        </w:rPr>
        <w:t xml:space="preserve"> </w:t>
      </w:r>
      <w:r w:rsidR="00145C3E" w:rsidRPr="00145C3E">
        <w:rPr>
          <w:rFonts w:cstheme="minorHAnsi"/>
          <w:sz w:val="20"/>
          <w:szCs w:val="20"/>
          <w:lang w:val="en-GB"/>
        </w:rPr>
        <w:t>UPDATED December 2016</w:t>
      </w:r>
      <w:r>
        <w:rPr>
          <w:rFonts w:cstheme="minorHAnsi"/>
          <w:sz w:val="20"/>
          <w:szCs w:val="20"/>
          <w:lang w:val="en-GB"/>
        </w:rPr>
        <w:t xml:space="preserve"> </w:t>
      </w:r>
      <w:hyperlink r:id="rId5" w:history="1">
        <w:r w:rsidRPr="00C95ACD">
          <w:rPr>
            <w:rStyle w:val="Hyperlink"/>
            <w:rFonts w:cstheme="minorHAnsi"/>
            <w:sz w:val="20"/>
            <w:szCs w:val="20"/>
            <w:lang w:val="en-GB"/>
          </w:rPr>
          <w:t>Click here</w:t>
        </w:r>
      </w:hyperlink>
    </w:p>
    <w:p w:rsidR="00145C3E" w:rsidRPr="00106132" w:rsidRDefault="00145C3E" w:rsidP="00145C3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:rsidR="00145C3E" w:rsidRPr="00EA18DD" w:rsidRDefault="00145C3E" w:rsidP="00145C3E">
      <w:pPr>
        <w:spacing w:before="120"/>
        <w:jc w:val="both"/>
        <w:rPr>
          <w:rFonts w:ascii="Verdana" w:eastAsia="Calibri" w:hAnsi="Verdana" w:cs="Verdana"/>
          <w:sz w:val="20"/>
          <w:szCs w:val="20"/>
          <w:lang w:val="en-US"/>
        </w:rPr>
      </w:pPr>
    </w:p>
    <w:p w:rsidR="00E03128" w:rsidRPr="00E03128" w:rsidRDefault="00E03128" w:rsidP="00E0312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erdana" w:eastAsia="Calibri" w:hAnsi="Verdana" w:cs="Verdana"/>
          <w:sz w:val="20"/>
          <w:szCs w:val="20"/>
          <w:lang w:val="en-US"/>
        </w:rPr>
      </w:pPr>
    </w:p>
    <w:p w:rsidR="00E03128" w:rsidRPr="00E03128" w:rsidRDefault="00E03128" w:rsidP="00E03128">
      <w:pPr>
        <w:pStyle w:val="ListParagraph"/>
        <w:rPr>
          <w:i/>
        </w:rPr>
      </w:pPr>
    </w:p>
    <w:p w:rsidR="00EE1321" w:rsidRPr="00EE1321" w:rsidRDefault="00EE1321" w:rsidP="00EE1321">
      <w:pPr>
        <w:jc w:val="center"/>
        <w:rPr>
          <w:b/>
        </w:rPr>
      </w:pPr>
    </w:p>
    <w:p w:rsidR="00EE1321" w:rsidRPr="005B686D" w:rsidRDefault="00EE1321" w:rsidP="005B686D"/>
    <w:p w:rsidR="005B686D" w:rsidRDefault="005B686D" w:rsidP="00E8730F"/>
    <w:p w:rsidR="005B686D" w:rsidRPr="005B686D" w:rsidRDefault="005B686D" w:rsidP="00E8730F"/>
    <w:sectPr w:rsidR="005B686D" w:rsidRPr="005B686D" w:rsidSect="00EE1321">
      <w:pgSz w:w="11906" w:h="16838"/>
      <w:pgMar w:top="680" w:right="72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1CC198"/>
    <w:lvl w:ilvl="0">
      <w:numFmt w:val="bullet"/>
      <w:lvlText w:val="*"/>
      <w:lvlJc w:val="left"/>
    </w:lvl>
  </w:abstractNum>
  <w:abstractNum w:abstractNumId="1" w15:restartNumberingAfterBreak="0">
    <w:nsid w:val="222C3D2E"/>
    <w:multiLevelType w:val="hybridMultilevel"/>
    <w:tmpl w:val="BDBE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766A"/>
    <w:multiLevelType w:val="hybridMultilevel"/>
    <w:tmpl w:val="0640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293"/>
    <w:multiLevelType w:val="hybridMultilevel"/>
    <w:tmpl w:val="7EC4A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86B42"/>
    <w:multiLevelType w:val="hybridMultilevel"/>
    <w:tmpl w:val="1AFED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C30C2"/>
    <w:multiLevelType w:val="hybridMultilevel"/>
    <w:tmpl w:val="C7DE2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B77B7"/>
    <w:multiLevelType w:val="hybridMultilevel"/>
    <w:tmpl w:val="F77E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16"/>
    <w:rsid w:val="00007281"/>
    <w:rsid w:val="000141DB"/>
    <w:rsid w:val="00036FD9"/>
    <w:rsid w:val="000408E4"/>
    <w:rsid w:val="000E75AC"/>
    <w:rsid w:val="0013334C"/>
    <w:rsid w:val="00142610"/>
    <w:rsid w:val="001426EB"/>
    <w:rsid w:val="00145C3E"/>
    <w:rsid w:val="00165175"/>
    <w:rsid w:val="00165F15"/>
    <w:rsid w:val="001C32BF"/>
    <w:rsid w:val="001D47CB"/>
    <w:rsid w:val="001E27B1"/>
    <w:rsid w:val="001E7200"/>
    <w:rsid w:val="001F3019"/>
    <w:rsid w:val="001F3C51"/>
    <w:rsid w:val="00232E5A"/>
    <w:rsid w:val="00240F6E"/>
    <w:rsid w:val="0025073B"/>
    <w:rsid w:val="002B2862"/>
    <w:rsid w:val="002C1826"/>
    <w:rsid w:val="002D1E4C"/>
    <w:rsid w:val="002F15A7"/>
    <w:rsid w:val="00316BB5"/>
    <w:rsid w:val="00320363"/>
    <w:rsid w:val="003421E6"/>
    <w:rsid w:val="00351C71"/>
    <w:rsid w:val="00355182"/>
    <w:rsid w:val="00393213"/>
    <w:rsid w:val="003A08FE"/>
    <w:rsid w:val="003C11F1"/>
    <w:rsid w:val="003D4ECA"/>
    <w:rsid w:val="003E3903"/>
    <w:rsid w:val="003E5616"/>
    <w:rsid w:val="00413628"/>
    <w:rsid w:val="00437765"/>
    <w:rsid w:val="00457673"/>
    <w:rsid w:val="00536757"/>
    <w:rsid w:val="00574588"/>
    <w:rsid w:val="005A3F57"/>
    <w:rsid w:val="005B686D"/>
    <w:rsid w:val="005E07EB"/>
    <w:rsid w:val="005E4A59"/>
    <w:rsid w:val="005F7F61"/>
    <w:rsid w:val="00615D9A"/>
    <w:rsid w:val="00624B51"/>
    <w:rsid w:val="00636F01"/>
    <w:rsid w:val="006939E9"/>
    <w:rsid w:val="006A37CE"/>
    <w:rsid w:val="006A3C21"/>
    <w:rsid w:val="006B6B9E"/>
    <w:rsid w:val="006C7A25"/>
    <w:rsid w:val="006D38EB"/>
    <w:rsid w:val="006E78A5"/>
    <w:rsid w:val="006F47CD"/>
    <w:rsid w:val="00705AA7"/>
    <w:rsid w:val="00714A4E"/>
    <w:rsid w:val="007340B6"/>
    <w:rsid w:val="00766A17"/>
    <w:rsid w:val="0079271F"/>
    <w:rsid w:val="007A3AAF"/>
    <w:rsid w:val="007B54C5"/>
    <w:rsid w:val="007B6C9E"/>
    <w:rsid w:val="007C5AE9"/>
    <w:rsid w:val="007D5B71"/>
    <w:rsid w:val="00811F65"/>
    <w:rsid w:val="00826E6E"/>
    <w:rsid w:val="00835A0C"/>
    <w:rsid w:val="00847A1F"/>
    <w:rsid w:val="00855AC8"/>
    <w:rsid w:val="008773AF"/>
    <w:rsid w:val="00900445"/>
    <w:rsid w:val="009018FE"/>
    <w:rsid w:val="00902A6D"/>
    <w:rsid w:val="00943633"/>
    <w:rsid w:val="00957053"/>
    <w:rsid w:val="009653C0"/>
    <w:rsid w:val="00966C1D"/>
    <w:rsid w:val="00984251"/>
    <w:rsid w:val="009B3552"/>
    <w:rsid w:val="009B6D33"/>
    <w:rsid w:val="009C4997"/>
    <w:rsid w:val="009D2AD9"/>
    <w:rsid w:val="009E4945"/>
    <w:rsid w:val="009F30A2"/>
    <w:rsid w:val="00A3080E"/>
    <w:rsid w:val="00A356ED"/>
    <w:rsid w:val="00A5178C"/>
    <w:rsid w:val="00A77403"/>
    <w:rsid w:val="00AA7BAF"/>
    <w:rsid w:val="00AE0F2A"/>
    <w:rsid w:val="00AE53B1"/>
    <w:rsid w:val="00B11041"/>
    <w:rsid w:val="00B205B0"/>
    <w:rsid w:val="00B439FB"/>
    <w:rsid w:val="00B91F77"/>
    <w:rsid w:val="00B9373B"/>
    <w:rsid w:val="00BA3648"/>
    <w:rsid w:val="00BF5257"/>
    <w:rsid w:val="00C303F3"/>
    <w:rsid w:val="00C34408"/>
    <w:rsid w:val="00C41251"/>
    <w:rsid w:val="00C4773B"/>
    <w:rsid w:val="00C95ACD"/>
    <w:rsid w:val="00CC7414"/>
    <w:rsid w:val="00D03C18"/>
    <w:rsid w:val="00D24C1F"/>
    <w:rsid w:val="00D35D55"/>
    <w:rsid w:val="00D422E7"/>
    <w:rsid w:val="00D86816"/>
    <w:rsid w:val="00D92929"/>
    <w:rsid w:val="00DB64C7"/>
    <w:rsid w:val="00DC104C"/>
    <w:rsid w:val="00E03128"/>
    <w:rsid w:val="00E27CA2"/>
    <w:rsid w:val="00E37154"/>
    <w:rsid w:val="00E40AD7"/>
    <w:rsid w:val="00E6532F"/>
    <w:rsid w:val="00E70410"/>
    <w:rsid w:val="00E82CC6"/>
    <w:rsid w:val="00E8730F"/>
    <w:rsid w:val="00ED0317"/>
    <w:rsid w:val="00EE1321"/>
    <w:rsid w:val="00F03739"/>
    <w:rsid w:val="00F17A58"/>
    <w:rsid w:val="00F275F7"/>
    <w:rsid w:val="00F84AA6"/>
    <w:rsid w:val="00F97AFA"/>
    <w:rsid w:val="00FB533A"/>
    <w:rsid w:val="00FC35D5"/>
    <w:rsid w:val="00FD3628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E0A64-5AA9-4B98-8CE7-00195D25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16"/>
    <w:pPr>
      <w:spacing w:after="0" w:line="240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3E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9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side.fei.org/fei/your-role/organisers/eventing/downlo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Burgess</dc:creator>
  <cp:lastModifiedBy>Andrea Webb</cp:lastModifiedBy>
  <cp:revision>2</cp:revision>
  <dcterms:created xsi:type="dcterms:W3CDTF">2017-03-14T21:09:00Z</dcterms:created>
  <dcterms:modified xsi:type="dcterms:W3CDTF">2017-03-14T21:09:00Z</dcterms:modified>
</cp:coreProperties>
</file>